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DC2C" w14:textId="0AC64E83" w:rsidR="00BC67F8" w:rsidRPr="00BC67F8" w:rsidRDefault="00BC67F8" w:rsidP="00BC67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7F8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68AF50B5" w14:textId="676FD12E" w:rsidR="00BC67F8" w:rsidRPr="00321C22" w:rsidRDefault="00BC67F8" w:rsidP="00BC67F8">
      <w:pPr>
        <w:spacing w:line="240" w:lineRule="auto"/>
        <w:rPr>
          <w:rFonts w:ascii="Times New Roman" w:eastAsia="Palatino Linotype" w:hAnsi="Times New Roman" w:cs="Times New Roman"/>
          <w:bCs/>
          <w:sz w:val="24"/>
          <w:szCs w:val="24"/>
        </w:rPr>
      </w:pPr>
      <w:proofErr w:type="spellStart"/>
      <w:r w:rsidRPr="00BC67F8">
        <w:rPr>
          <w:rFonts w:ascii="Times New Roman" w:eastAsia="Palatino Linotype" w:hAnsi="Times New Roman" w:cs="Times New Roman"/>
          <w:b/>
          <w:sz w:val="24"/>
          <w:szCs w:val="24"/>
        </w:rPr>
        <w:t>Suppl</w:t>
      </w:r>
      <w:proofErr w:type="spellEnd"/>
      <w:r w:rsidRPr="00BC67F8">
        <w:rPr>
          <w:rFonts w:ascii="Times New Roman" w:eastAsia="Palatino Linotype" w:hAnsi="Times New Roman" w:cs="Times New Roman"/>
          <w:b/>
          <w:sz w:val="24"/>
          <w:szCs w:val="24"/>
        </w:rPr>
        <w:t xml:space="preserve"> 1</w:t>
      </w:r>
      <w:r w:rsidRPr="00BC67F8">
        <w:rPr>
          <w:rFonts w:ascii="Times New Roman" w:hAnsi="Times New Roman" w:cs="Times New Roman"/>
          <w:b/>
          <w:sz w:val="24"/>
          <w:szCs w:val="24"/>
        </w:rPr>
        <w:t>.</w:t>
      </w:r>
      <w:r w:rsidRPr="00BC67F8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BC67F8">
        <w:rPr>
          <w:rFonts w:ascii="Times New Roman" w:eastAsia="Palatino Linotype" w:hAnsi="Times New Roman" w:cs="Times New Roman"/>
          <w:sz w:val="24"/>
          <w:szCs w:val="24"/>
        </w:rPr>
        <w:t>Association between CKD stages and severe AAC</w:t>
      </w:r>
      <w:r w:rsidRPr="00321C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1C22">
        <w:rPr>
          <w:rFonts w:ascii="Times New Roman" w:eastAsia="Palatino Linotype" w:hAnsi="Times New Roman" w:cs="Times New Roman"/>
          <w:bCs/>
          <w:sz w:val="24"/>
          <w:szCs w:val="24"/>
        </w:rPr>
        <w:t>(unadjusted)</w:t>
      </w:r>
    </w:p>
    <w:p w14:paraId="28B82FF5" w14:textId="582E6992" w:rsidR="00BC67F8" w:rsidRPr="00BC67F8" w:rsidRDefault="00BC67F8" w:rsidP="00BC67F8">
      <w:pPr>
        <w:spacing w:line="240" w:lineRule="auto"/>
        <w:rPr>
          <w:rFonts w:ascii="Times New Roman" w:eastAsia="Palatino Linotype" w:hAnsi="Times New Roman" w:cs="Times New Roman"/>
          <w:sz w:val="24"/>
          <w:szCs w:val="24"/>
        </w:rPr>
      </w:pPr>
    </w:p>
    <w:tbl>
      <w:tblPr>
        <w:tblpPr w:leftFromText="180" w:rightFromText="180" w:topFromText="180" w:bottomFromText="180" w:vertAnchor="text"/>
        <w:tblW w:w="900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BC67F8" w:rsidRPr="00BC67F8" w14:paraId="076C9775" w14:textId="77777777" w:rsidTr="0043645D"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B1F08B7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CKD Stages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09E46D3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30FC752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5E773F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6117970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BC67F8" w:rsidRPr="00BC67F8" w14:paraId="100B978F" w14:textId="77777777" w:rsidTr="0043645D">
        <w:tc>
          <w:tcPr>
            <w:tcW w:w="1500" w:type="dxa"/>
            <w:tcBorders>
              <w:top w:val="single" w:sz="4" w:space="0" w:color="000000"/>
            </w:tcBorders>
          </w:tcPr>
          <w:p w14:paraId="6BFB07D7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1868C6FB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06A6590A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36B27D8B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78871E13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7299C446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Ref.</w:t>
            </w:r>
          </w:p>
        </w:tc>
      </w:tr>
      <w:tr w:rsidR="00BC67F8" w:rsidRPr="00BC67F8" w14:paraId="7B7C6C9B" w14:textId="77777777" w:rsidTr="0043645D">
        <w:tc>
          <w:tcPr>
            <w:tcW w:w="1500" w:type="dxa"/>
          </w:tcPr>
          <w:p w14:paraId="27C2129B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14:paraId="5B508CFD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500" w:type="dxa"/>
          </w:tcPr>
          <w:p w14:paraId="3C3DA718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500" w:type="dxa"/>
          </w:tcPr>
          <w:p w14:paraId="24400DC0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500" w:type="dxa"/>
          </w:tcPr>
          <w:p w14:paraId="485C43E9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500" w:type="dxa"/>
          </w:tcPr>
          <w:p w14:paraId="16A60E39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0.13</w:t>
            </w:r>
          </w:p>
        </w:tc>
      </w:tr>
      <w:tr w:rsidR="00BC67F8" w:rsidRPr="00BC67F8" w14:paraId="14378270" w14:textId="77777777" w:rsidTr="0043645D">
        <w:tc>
          <w:tcPr>
            <w:tcW w:w="1500" w:type="dxa"/>
          </w:tcPr>
          <w:p w14:paraId="6F5F7695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3C553122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00" w:type="dxa"/>
          </w:tcPr>
          <w:p w14:paraId="2B4ABAB2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500" w:type="dxa"/>
          </w:tcPr>
          <w:p w14:paraId="6CE9143B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500" w:type="dxa"/>
          </w:tcPr>
          <w:p w14:paraId="44BA05E8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500" w:type="dxa"/>
          </w:tcPr>
          <w:p w14:paraId="2F817378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0.70</w:t>
            </w:r>
          </w:p>
        </w:tc>
      </w:tr>
      <w:tr w:rsidR="00BC67F8" w:rsidRPr="00BC67F8" w14:paraId="6C06DF31" w14:textId="77777777" w:rsidTr="0043645D">
        <w:tc>
          <w:tcPr>
            <w:tcW w:w="1500" w:type="dxa"/>
          </w:tcPr>
          <w:p w14:paraId="3093ACE0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500" w:type="dxa"/>
          </w:tcPr>
          <w:p w14:paraId="2C5BCAF8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500" w:type="dxa"/>
          </w:tcPr>
          <w:p w14:paraId="58864B68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500" w:type="dxa"/>
          </w:tcPr>
          <w:p w14:paraId="3307C147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500" w:type="dxa"/>
          </w:tcPr>
          <w:p w14:paraId="4B8E9B3B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500" w:type="dxa"/>
          </w:tcPr>
          <w:p w14:paraId="38E6097D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0.002</w:t>
            </w:r>
          </w:p>
        </w:tc>
      </w:tr>
      <w:tr w:rsidR="00BC67F8" w:rsidRPr="00BC67F8" w14:paraId="0DE46996" w14:textId="77777777" w:rsidTr="0043645D">
        <w:tc>
          <w:tcPr>
            <w:tcW w:w="1500" w:type="dxa"/>
          </w:tcPr>
          <w:p w14:paraId="5EAD5263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500" w:type="dxa"/>
          </w:tcPr>
          <w:p w14:paraId="3A3E75E9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7.43</w:t>
            </w:r>
          </w:p>
        </w:tc>
        <w:tc>
          <w:tcPr>
            <w:tcW w:w="1500" w:type="dxa"/>
          </w:tcPr>
          <w:p w14:paraId="093E2C3D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500" w:type="dxa"/>
          </w:tcPr>
          <w:p w14:paraId="3133C34E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00" w:type="dxa"/>
          </w:tcPr>
          <w:p w14:paraId="29D84215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17.79</w:t>
            </w:r>
          </w:p>
        </w:tc>
        <w:tc>
          <w:tcPr>
            <w:tcW w:w="1500" w:type="dxa"/>
          </w:tcPr>
          <w:p w14:paraId="686BE2B0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0.00</w:t>
            </w:r>
          </w:p>
        </w:tc>
      </w:tr>
      <w:tr w:rsidR="00BC67F8" w:rsidRPr="00BC67F8" w14:paraId="08D7065B" w14:textId="77777777" w:rsidTr="0043645D">
        <w:tc>
          <w:tcPr>
            <w:tcW w:w="1500" w:type="dxa"/>
          </w:tcPr>
          <w:p w14:paraId="0EB34556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0E779D4E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00" w:type="dxa"/>
          </w:tcPr>
          <w:p w14:paraId="1DDA817F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6.65</w:t>
            </w:r>
          </w:p>
        </w:tc>
        <w:tc>
          <w:tcPr>
            <w:tcW w:w="1500" w:type="dxa"/>
          </w:tcPr>
          <w:p w14:paraId="62A6958A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500" w:type="dxa"/>
          </w:tcPr>
          <w:p w14:paraId="2BC3B603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1500" w:type="dxa"/>
          </w:tcPr>
          <w:p w14:paraId="0E2A53A1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0.00</w:t>
            </w:r>
          </w:p>
        </w:tc>
      </w:tr>
      <w:tr w:rsidR="00BC67F8" w:rsidRPr="00BC67F8" w14:paraId="06D3A8FC" w14:textId="77777777" w:rsidTr="0043645D">
        <w:tc>
          <w:tcPr>
            <w:tcW w:w="1500" w:type="dxa"/>
          </w:tcPr>
          <w:p w14:paraId="3C1B93BF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14:paraId="08FFD331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1500" w:type="dxa"/>
          </w:tcPr>
          <w:p w14:paraId="5955B93E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500" w:type="dxa"/>
          </w:tcPr>
          <w:p w14:paraId="48B07370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1500" w:type="dxa"/>
          </w:tcPr>
          <w:p w14:paraId="34496974" w14:textId="77777777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18.40</w:t>
            </w:r>
          </w:p>
        </w:tc>
        <w:tc>
          <w:tcPr>
            <w:tcW w:w="1500" w:type="dxa"/>
          </w:tcPr>
          <w:p w14:paraId="7F5F51D7" w14:textId="31EDDB58" w:rsidR="00BC67F8" w:rsidRPr="00BC67F8" w:rsidRDefault="00BC67F8" w:rsidP="00A34312">
            <w:pPr>
              <w:widowControl w:val="0"/>
              <w:spacing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C67F8">
              <w:rPr>
                <w:rFonts w:ascii="Times New Roman" w:eastAsia="Palatino Linotype" w:hAnsi="Times New Roman" w:cs="Times New Roman"/>
                <w:sz w:val="24"/>
                <w:szCs w:val="24"/>
              </w:rPr>
              <w:t>0.009</w:t>
            </w:r>
          </w:p>
        </w:tc>
      </w:tr>
    </w:tbl>
    <w:p w14:paraId="6CB1465F" w14:textId="77777777" w:rsidR="00BC67F8" w:rsidRDefault="00BC67F8" w:rsidP="00BC67F8"/>
    <w:sectPr w:rsidR="00BC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354A8" w14:textId="77777777" w:rsidR="00A01590" w:rsidRDefault="00A01590" w:rsidP="0043645D">
      <w:pPr>
        <w:spacing w:line="240" w:lineRule="auto"/>
      </w:pPr>
      <w:r>
        <w:separator/>
      </w:r>
    </w:p>
  </w:endnote>
  <w:endnote w:type="continuationSeparator" w:id="0">
    <w:p w14:paraId="5F973BB6" w14:textId="77777777" w:rsidR="00A01590" w:rsidRDefault="00A01590" w:rsidP="00436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4F21" w14:textId="77777777" w:rsidR="00A01590" w:rsidRDefault="00A01590" w:rsidP="0043645D">
      <w:pPr>
        <w:spacing w:line="240" w:lineRule="auto"/>
      </w:pPr>
      <w:r>
        <w:separator/>
      </w:r>
    </w:p>
  </w:footnote>
  <w:footnote w:type="continuationSeparator" w:id="0">
    <w:p w14:paraId="1DF33ED4" w14:textId="77777777" w:rsidR="00A01590" w:rsidRDefault="00A01590" w:rsidP="004364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F8"/>
    <w:rsid w:val="00321C22"/>
    <w:rsid w:val="0043645D"/>
    <w:rsid w:val="00A01590"/>
    <w:rsid w:val="00BC67F8"/>
    <w:rsid w:val="00C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CE0A"/>
  <w15:chartTrackingRefBased/>
  <w15:docId w15:val="{16614DC3-BA30-4E1A-95D0-6BFE0CE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7F8"/>
    <w:pPr>
      <w:spacing w:line="276" w:lineRule="auto"/>
    </w:pPr>
    <w:rPr>
      <w:rFonts w:ascii="Arial" w:hAnsi="Arial" w:cs="Arial"/>
      <w:kern w:val="0"/>
      <w:sz w:val="22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4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45D"/>
    <w:rPr>
      <w:rFonts w:ascii="Arial" w:hAnsi="Arial" w:cs="Arial"/>
      <w:kern w:val="0"/>
      <w:sz w:val="18"/>
      <w:szCs w:val="18"/>
      <w:lang w:val="en-GB"/>
      <w14:ligatures w14:val="none"/>
    </w:rPr>
  </w:style>
  <w:style w:type="paragraph" w:styleId="a5">
    <w:name w:val="footer"/>
    <w:basedOn w:val="a"/>
    <w:link w:val="a6"/>
    <w:uiPriority w:val="99"/>
    <w:unhideWhenUsed/>
    <w:rsid w:val="004364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45D"/>
    <w:rPr>
      <w:rFonts w:ascii="Arial" w:hAnsi="Arial" w:cs="Arial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3</cp:revision>
  <dcterms:created xsi:type="dcterms:W3CDTF">2024-12-04T03:05:00Z</dcterms:created>
  <dcterms:modified xsi:type="dcterms:W3CDTF">2024-12-04T03:15:00Z</dcterms:modified>
</cp:coreProperties>
</file>