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04E35" w14:textId="77777777" w:rsidR="00986665" w:rsidRPr="00F024A3" w:rsidRDefault="00986665" w:rsidP="00986665">
      <w:pPr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3. </w:t>
      </w:r>
      <w:r w:rsidRPr="00F024A3">
        <w:rPr>
          <w:rFonts w:asciiTheme="majorBidi" w:hAnsiTheme="majorBidi" w:cstheme="majorBidi"/>
          <w:sz w:val="20"/>
          <w:szCs w:val="20"/>
        </w:rPr>
        <w:t>Newcastle–Ottawa Scale assessment of the included observational cohort studies.</w:t>
      </w:r>
    </w:p>
    <w:tbl>
      <w:tblPr>
        <w:tblW w:w="11199" w:type="dxa"/>
        <w:tblInd w:w="-1139" w:type="dxa"/>
        <w:tblLook w:val="04A0" w:firstRow="1" w:lastRow="0" w:firstColumn="1" w:lastColumn="0" w:noHBand="0" w:noVBand="1"/>
      </w:tblPr>
      <w:tblGrid>
        <w:gridCol w:w="1600"/>
        <w:gridCol w:w="1830"/>
        <w:gridCol w:w="967"/>
        <w:gridCol w:w="1456"/>
        <w:gridCol w:w="1478"/>
        <w:gridCol w:w="1456"/>
        <w:gridCol w:w="1178"/>
        <w:gridCol w:w="1000"/>
        <w:gridCol w:w="1056"/>
        <w:gridCol w:w="845"/>
      </w:tblGrid>
      <w:tr w:rsidR="00986665" w:rsidRPr="00F024A3" w14:paraId="653404FB" w14:textId="77777777" w:rsidTr="00BA3763">
        <w:trPr>
          <w:trHeight w:val="315"/>
        </w:trPr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151E52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ID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390C2E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Selection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94F2C3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Comparability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A320992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A5F1A4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Quality Score</w:t>
            </w:r>
          </w:p>
        </w:tc>
      </w:tr>
      <w:tr w:rsidR="00986665" w:rsidRPr="00F024A3" w14:paraId="32EA4E91" w14:textId="77777777" w:rsidTr="00BA3763">
        <w:trPr>
          <w:trHeight w:val="1950"/>
        </w:trPr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FFA50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227C78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Representativeness of the exposed cohort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0DE448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Selection of the non-exposed cohort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FB6C15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Ascertainment of exposure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6E37DE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Demonstration that the outcome of interest was not present at the start of the study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624278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Comparability of cohorts on the basis of the design or analysis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9CFB7D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Assessment of outcome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E68DB07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Was the follow-up long enough for outcomes to occur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A7759B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Adequacy of follow-up of cohorts</w:t>
            </w: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7A1E2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86665" w:rsidRPr="00F024A3" w14:paraId="75C2C2D6" w14:textId="77777777" w:rsidTr="00BA3763">
        <w:trPr>
          <w:trHeight w:val="315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D4E711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Sarmiento 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FB16193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2F91B8C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9A286D9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B1C2D7D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309FB96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10587FB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C3E5D88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F9710D6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16DA0E8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Fair quality</w:t>
            </w:r>
          </w:p>
        </w:tc>
      </w:tr>
      <w:tr w:rsidR="00986665" w:rsidRPr="00F024A3" w14:paraId="56CB3A4B" w14:textId="77777777" w:rsidTr="00BA3763">
        <w:trPr>
          <w:trHeight w:val="315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B994C9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Samransamruajki 2017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98DC567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 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EDAC6DA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A0B6924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2CD8303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127EA60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3572802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1A6CB57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6D390B0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D627FBC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Good quality</w:t>
            </w:r>
          </w:p>
        </w:tc>
      </w:tr>
      <w:tr w:rsidR="00986665" w:rsidRPr="00F024A3" w14:paraId="145CD593" w14:textId="77777777" w:rsidTr="00BA3763">
        <w:trPr>
          <w:trHeight w:val="315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8837C5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Emrath 2017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DD06950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F651FB8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57EA0D9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5ED77DB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21BC9EE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F1E59DE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A6A9283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583758B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F413A0D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Good quality</w:t>
            </w:r>
          </w:p>
        </w:tc>
      </w:tr>
      <w:tr w:rsidR="00986665" w:rsidRPr="00F024A3" w14:paraId="1ADB5DE7" w14:textId="77777777" w:rsidTr="00BA3763">
        <w:trPr>
          <w:trHeight w:val="315"/>
        </w:trPr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7A1B81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Weiss 2017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F7DF90F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EC87C14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C4CFDFC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0B8639E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CD291A5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52A3A56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00CD574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7657F50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BD1CE12" w14:textId="77777777" w:rsidR="00986665" w:rsidRPr="00F024A3" w:rsidRDefault="00986665" w:rsidP="00BA376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024A3">
              <w:rPr>
                <w:rFonts w:asciiTheme="majorBidi" w:hAnsiTheme="majorBidi" w:cstheme="majorBidi"/>
                <w:sz w:val="20"/>
                <w:szCs w:val="20"/>
              </w:rPr>
              <w:t>Good quality</w:t>
            </w:r>
          </w:p>
        </w:tc>
      </w:tr>
    </w:tbl>
    <w:p w14:paraId="6CAE349E" w14:textId="77777777" w:rsidR="00986665" w:rsidRPr="00F024A3" w:rsidRDefault="00986665" w:rsidP="00986665">
      <w:pPr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sz w:val="20"/>
          <w:szCs w:val="20"/>
        </w:rPr>
        <w:br w:type="page"/>
      </w:r>
    </w:p>
    <w:p w14:paraId="7582330A" w14:textId="77777777" w:rsidR="0067415F" w:rsidRDefault="0067415F"/>
    <w:sectPr w:rsidR="0067415F" w:rsidSect="008935A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506"/>
    <w:rsid w:val="0015367D"/>
    <w:rsid w:val="004244E6"/>
    <w:rsid w:val="0067415F"/>
    <w:rsid w:val="008935A1"/>
    <w:rsid w:val="00986665"/>
    <w:rsid w:val="00EC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8DE554-E375-4CB4-82F2-583453D27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5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5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5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5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5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5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5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5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5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5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5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5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5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5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5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5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5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2026-10-21T07:44:00Z</dcterms:created>
  <dcterms:modified xsi:type="dcterms:W3CDTF">2026-10-21T07:45:00Z</dcterms:modified>
</cp:coreProperties>
</file>